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1F" w:rsidRPr="00407B1F" w:rsidRDefault="00407B1F" w:rsidP="00407B1F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Source Han Sans CN Regular" w:hAnsi="Times New Roman" w:cs="Lohit Devanagari"/>
          <w:b/>
          <w:color w:val="3B4256"/>
          <w:kern w:val="3"/>
          <w:sz w:val="32"/>
          <w:szCs w:val="32"/>
          <w:lang w:eastAsia="ru-RU"/>
        </w:rPr>
      </w:pPr>
      <w:r w:rsidRPr="00407B1F">
        <w:rPr>
          <w:rFonts w:ascii="Times New Roman" w:eastAsia="Source Han Sans CN Regular" w:hAnsi="Times New Roman" w:cs="Lohit Devanagari"/>
          <w:b/>
          <w:color w:val="3B4256"/>
          <w:kern w:val="3"/>
          <w:sz w:val="32"/>
          <w:szCs w:val="32"/>
          <w:lang w:eastAsia="ru-RU"/>
        </w:rPr>
        <w:t xml:space="preserve">Автономный дымовой пожарный </w:t>
      </w:r>
      <w:proofErr w:type="spellStart"/>
      <w:r w:rsidRPr="00407B1F">
        <w:rPr>
          <w:rFonts w:ascii="Times New Roman" w:eastAsia="Source Han Sans CN Regular" w:hAnsi="Times New Roman" w:cs="Lohit Devanagari"/>
          <w:b/>
          <w:color w:val="3B4256"/>
          <w:kern w:val="3"/>
          <w:sz w:val="32"/>
          <w:szCs w:val="32"/>
          <w:lang w:eastAsia="ru-RU"/>
        </w:rPr>
        <w:t>извещатель</w:t>
      </w:r>
      <w:proofErr w:type="spellEnd"/>
      <w:r w:rsidRPr="00407B1F">
        <w:rPr>
          <w:rFonts w:ascii="Times New Roman" w:eastAsia="Source Han Sans CN Regular" w:hAnsi="Times New Roman" w:cs="Lohit Devanagari"/>
          <w:b/>
          <w:color w:val="3B4256"/>
          <w:kern w:val="3"/>
          <w:sz w:val="32"/>
          <w:szCs w:val="32"/>
          <w:lang w:eastAsia="ru-RU"/>
        </w:rPr>
        <w:t xml:space="preserve"> - что такое и почему он должен быть в каждом доме?</w:t>
      </w:r>
    </w:p>
    <w:p w:rsidR="00407B1F" w:rsidRPr="00407B1F" w:rsidRDefault="00407B1F" w:rsidP="00407B1F">
      <w:pPr>
        <w:suppressAutoHyphens/>
        <w:autoSpaceDN w:val="0"/>
        <w:spacing w:after="0" w:line="375" w:lineRule="atLeast"/>
        <w:rPr>
          <w:rFonts w:ascii="PT Astra Serif" w:eastAsia="Source Han Sans CN Regular" w:hAnsi="PT Astra Serif" w:cs="Lohit Devanagari"/>
          <w:color w:val="055BD7"/>
          <w:kern w:val="3"/>
          <w:sz w:val="28"/>
          <w:szCs w:val="24"/>
          <w:lang w:eastAsia="ru-RU"/>
        </w:rPr>
      </w:pPr>
      <w:bookmarkStart w:id="0" w:name="_GoBack"/>
      <w:r w:rsidRPr="00407B1F">
        <w:rPr>
          <w:rFonts w:ascii="PT Astra Serif" w:eastAsia="Source Han Sans CN Regular" w:hAnsi="PT Astra Serif" w:cs="Lohit Devanagari"/>
          <w:noProof/>
          <w:color w:val="055BD7"/>
          <w:kern w:val="3"/>
          <w:sz w:val="28"/>
          <w:szCs w:val="24"/>
          <w:lang w:eastAsia="ru-RU"/>
        </w:rPr>
        <w:drawing>
          <wp:inline distT="0" distB="0" distL="0" distR="0" wp14:anchorId="45DAFB66" wp14:editId="7CEB5783">
            <wp:extent cx="2876550" cy="4067175"/>
            <wp:effectExtent l="0" t="0" r="0" b="0"/>
            <wp:docPr id="1" name="Изображение1" title="Автономный дымовой пожарный извещатель - что такое и почему он должен быть в каждом доме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title="Автономный дымовой пожарный извещатель - что такое и почему он должен быть в каждом доме?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406463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407B1F" w:rsidRPr="00407B1F" w:rsidRDefault="00407B1F" w:rsidP="00407B1F">
      <w:pPr>
        <w:suppressAutoHyphens/>
        <w:autoSpaceDN w:val="0"/>
        <w:spacing w:after="300" w:line="375" w:lineRule="atLeast"/>
        <w:jc w:val="both"/>
        <w:rPr>
          <w:rFonts w:ascii="PT Astra Serif" w:eastAsia="Source Han Sans CN Regular" w:hAnsi="PT Astra Serif" w:cs="Lohit Devanagari"/>
          <w:kern w:val="3"/>
          <w:sz w:val="28"/>
          <w:szCs w:val="24"/>
          <w:lang w:eastAsia="ru-RU"/>
        </w:rPr>
      </w:pPr>
    </w:p>
    <w:p w:rsidR="00407B1F" w:rsidRPr="00407B1F" w:rsidRDefault="00407B1F" w:rsidP="00407B1F">
      <w:pPr>
        <w:suppressAutoHyphens/>
        <w:autoSpaceDN w:val="0"/>
        <w:spacing w:after="0" w:line="375" w:lineRule="atLeast"/>
        <w:jc w:val="both"/>
        <w:rPr>
          <w:rFonts w:ascii="Times New Roman" w:eastAsia="Source Han Sans CN Regular" w:hAnsi="Times New Roman" w:cs="Lohit Devanagari"/>
          <w:color w:val="3B4256"/>
          <w:kern w:val="3"/>
          <w:sz w:val="26"/>
          <w:szCs w:val="26"/>
          <w:lang w:eastAsia="ru-RU"/>
        </w:rPr>
      </w:pPr>
      <w:r w:rsidRPr="00407B1F">
        <w:rPr>
          <w:rFonts w:ascii="Times New Roman" w:eastAsia="Source Han Sans CN Regular" w:hAnsi="Times New Roman" w:cs="Lohit Devanagari"/>
          <w:color w:val="3B4256"/>
          <w:kern w:val="3"/>
          <w:sz w:val="26"/>
          <w:szCs w:val="26"/>
          <w:lang w:eastAsia="ru-RU"/>
        </w:rPr>
        <w:tab/>
        <w:t xml:space="preserve">С 1 марта 2023 года вступили в силу изменения в Правила противопожарного режима в Российской Федерации, утвержденные постановлением Правительства Российской Федерации от 16.09.2020 № 1479. </w:t>
      </w:r>
      <w:proofErr w:type="gramStart"/>
      <w:r w:rsidRPr="00407B1F">
        <w:rPr>
          <w:rFonts w:ascii="Times New Roman" w:eastAsia="Source Han Sans CN Regular" w:hAnsi="Times New Roman" w:cs="Lohit Devanagari"/>
          <w:color w:val="3B4256"/>
          <w:kern w:val="3"/>
          <w:sz w:val="26"/>
          <w:szCs w:val="26"/>
          <w:lang w:eastAsia="ru-RU"/>
        </w:rPr>
        <w:t xml:space="preserve">В частности, Правила противопожарного режима дополнены пунктом 85(1), согласно которому в комнатах квартир и жилых домов, не подлежащих защите системой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ситуации, в социально опасном положении, должны быть установлены и находиться в исправном состоянии автономные дымовые пожарные </w:t>
      </w:r>
      <w:proofErr w:type="spellStart"/>
      <w:r w:rsidRPr="00407B1F">
        <w:rPr>
          <w:rFonts w:ascii="Times New Roman" w:eastAsia="Source Han Sans CN Regular" w:hAnsi="Times New Roman" w:cs="Lohit Devanagari"/>
          <w:color w:val="3B4256"/>
          <w:kern w:val="3"/>
          <w:sz w:val="26"/>
          <w:szCs w:val="26"/>
          <w:lang w:eastAsia="ru-RU"/>
        </w:rPr>
        <w:t>извещатели</w:t>
      </w:r>
      <w:proofErr w:type="spellEnd"/>
      <w:proofErr w:type="gramEnd"/>
      <w:r w:rsidRPr="00407B1F">
        <w:rPr>
          <w:rFonts w:ascii="Times New Roman" w:eastAsia="Source Han Sans CN Regular" w:hAnsi="Times New Roman" w:cs="Lohit Devanagari"/>
          <w:color w:val="3B4256"/>
          <w:kern w:val="3"/>
          <w:sz w:val="26"/>
          <w:szCs w:val="26"/>
          <w:lang w:eastAsia="ru-RU"/>
        </w:rPr>
        <w:t>.</w:t>
      </w:r>
    </w:p>
    <w:p w:rsidR="00407B1F" w:rsidRPr="00407B1F" w:rsidRDefault="00407B1F" w:rsidP="00407B1F">
      <w:pPr>
        <w:suppressAutoHyphens/>
        <w:autoSpaceDN w:val="0"/>
        <w:spacing w:after="0" w:line="375" w:lineRule="atLeast"/>
        <w:jc w:val="both"/>
        <w:rPr>
          <w:rFonts w:ascii="GOSTUI2, sans-serif" w:eastAsia="Source Han Sans CN Regular" w:hAnsi="GOSTUI2, sans-serif" w:cs="Lohit Devanagari"/>
          <w:color w:val="3B4256"/>
          <w:kern w:val="3"/>
          <w:sz w:val="25"/>
          <w:szCs w:val="24"/>
          <w:lang w:eastAsia="ru-RU"/>
        </w:rPr>
      </w:pPr>
      <w:r w:rsidRPr="00407B1F">
        <w:rPr>
          <w:rFonts w:ascii="Times New Roman" w:eastAsia="Source Han Sans CN Regular" w:hAnsi="Times New Roman" w:cs="Lohit Devanagari"/>
          <w:color w:val="3B4256"/>
          <w:kern w:val="3"/>
          <w:sz w:val="26"/>
          <w:szCs w:val="26"/>
          <w:lang w:eastAsia="ru-RU"/>
        </w:rPr>
        <w:tab/>
        <w:t xml:space="preserve">Автономный дымовой пожарный </w:t>
      </w:r>
      <w:proofErr w:type="spellStart"/>
      <w:r w:rsidRPr="00407B1F">
        <w:rPr>
          <w:rFonts w:ascii="Times New Roman" w:eastAsia="Source Han Sans CN Regular" w:hAnsi="Times New Roman" w:cs="Lohit Devanagari"/>
          <w:color w:val="3B4256"/>
          <w:kern w:val="3"/>
          <w:sz w:val="26"/>
          <w:szCs w:val="26"/>
          <w:lang w:eastAsia="ru-RU"/>
        </w:rPr>
        <w:t>извещатель</w:t>
      </w:r>
      <w:proofErr w:type="spellEnd"/>
      <w:r w:rsidRPr="00407B1F">
        <w:rPr>
          <w:rFonts w:ascii="Times New Roman" w:eastAsia="Source Han Sans CN Regular" w:hAnsi="Times New Roman" w:cs="Lohit Devanagari"/>
          <w:color w:val="3B4256"/>
          <w:kern w:val="3"/>
          <w:sz w:val="26"/>
          <w:szCs w:val="26"/>
          <w:lang w:eastAsia="ru-RU"/>
        </w:rPr>
        <w:t xml:space="preserve"> (сокращенно - АДПИ) - это эффективный прибор для предупреждения и обнаружения возгораний. АДПИ - реагирует на дым на ранней стадии возгорания и способны звуковым сигналом своевременно предупредить жильцов об угрозе пожара. Громкость и частота звука </w:t>
      </w:r>
      <w:proofErr w:type="spellStart"/>
      <w:r w:rsidRPr="00407B1F">
        <w:rPr>
          <w:rFonts w:ascii="Times New Roman" w:eastAsia="Source Han Sans CN Regular" w:hAnsi="Times New Roman" w:cs="Lohit Devanagari"/>
          <w:color w:val="3B4256"/>
          <w:kern w:val="3"/>
          <w:sz w:val="26"/>
          <w:szCs w:val="26"/>
          <w:lang w:eastAsia="ru-RU"/>
        </w:rPr>
        <w:t>извещателя</w:t>
      </w:r>
      <w:proofErr w:type="spellEnd"/>
      <w:r w:rsidRPr="00407B1F">
        <w:rPr>
          <w:rFonts w:ascii="Times New Roman" w:eastAsia="Source Han Sans CN Regular" w:hAnsi="Times New Roman" w:cs="Lohit Devanagari"/>
          <w:color w:val="3B4256"/>
          <w:kern w:val="3"/>
          <w:sz w:val="26"/>
          <w:szCs w:val="26"/>
          <w:lang w:eastAsia="ru-RU"/>
        </w:rPr>
        <w:t xml:space="preserve">, </w:t>
      </w:r>
      <w:proofErr w:type="gramStart"/>
      <w:r w:rsidRPr="00407B1F">
        <w:rPr>
          <w:rFonts w:ascii="Times New Roman" w:eastAsia="Source Han Sans CN Regular" w:hAnsi="Times New Roman" w:cs="Lohit Devanagari"/>
          <w:color w:val="3B4256"/>
          <w:kern w:val="3"/>
          <w:sz w:val="26"/>
          <w:szCs w:val="26"/>
          <w:lang w:eastAsia="ru-RU"/>
        </w:rPr>
        <w:t>способны</w:t>
      </w:r>
      <w:proofErr w:type="gramEnd"/>
      <w:r w:rsidRPr="00407B1F">
        <w:rPr>
          <w:rFonts w:ascii="Times New Roman" w:eastAsia="Source Han Sans CN Regular" w:hAnsi="Times New Roman" w:cs="Lohit Devanagari"/>
          <w:color w:val="3B4256"/>
          <w:kern w:val="3"/>
          <w:sz w:val="26"/>
          <w:szCs w:val="26"/>
          <w:lang w:eastAsia="ru-RU"/>
        </w:rPr>
        <w:t xml:space="preserve"> разбудить даже крепко спящего человека. В его корпусе конструктивно объединены</w:t>
      </w:r>
      <w:r w:rsidRPr="00407B1F">
        <w:rPr>
          <w:rFonts w:ascii="GOSTUI2, sans-serif" w:eastAsia="Source Han Sans CN Regular" w:hAnsi="GOSTUI2, sans-serif" w:cs="Lohit Devanagari"/>
          <w:color w:val="3B4256"/>
          <w:kern w:val="3"/>
          <w:sz w:val="25"/>
          <w:szCs w:val="24"/>
          <w:lang w:eastAsia="ru-RU"/>
        </w:rPr>
        <w:t xml:space="preserve"> </w:t>
      </w:r>
      <w:r w:rsidRPr="00407B1F">
        <w:rPr>
          <w:rFonts w:ascii="Times New Roman" w:eastAsia="Source Han Sans CN Regular" w:hAnsi="Times New Roman" w:cs="Lohit Devanagari"/>
          <w:color w:val="3B4256"/>
          <w:kern w:val="3"/>
          <w:sz w:val="26"/>
          <w:szCs w:val="26"/>
          <w:lang w:eastAsia="ru-RU"/>
        </w:rPr>
        <w:t>автономный источник питания (батарейка) и все компоненты, необходимые для обнаружения пожара и непосредственного оповещения о нем.</w:t>
      </w:r>
    </w:p>
    <w:p w:rsidR="00407B1F" w:rsidRPr="00407B1F" w:rsidRDefault="00407B1F" w:rsidP="00407B1F">
      <w:pPr>
        <w:suppressAutoHyphens/>
        <w:autoSpaceDN w:val="0"/>
        <w:spacing w:after="0" w:line="375" w:lineRule="atLeast"/>
        <w:jc w:val="both"/>
        <w:rPr>
          <w:rFonts w:ascii="Times New Roman" w:eastAsia="Source Han Sans CN Regular" w:hAnsi="Times New Roman" w:cs="Lohit Devanagari"/>
          <w:color w:val="3B4256"/>
          <w:kern w:val="3"/>
          <w:sz w:val="26"/>
          <w:szCs w:val="26"/>
          <w:lang w:eastAsia="ru-RU"/>
        </w:rPr>
      </w:pPr>
      <w:r w:rsidRPr="00407B1F">
        <w:rPr>
          <w:rFonts w:ascii="Times New Roman" w:eastAsia="Source Han Sans CN Regular" w:hAnsi="Times New Roman" w:cs="Lohit Devanagari"/>
          <w:color w:val="3B4256"/>
          <w:kern w:val="3"/>
          <w:sz w:val="26"/>
          <w:szCs w:val="26"/>
          <w:lang w:eastAsia="ru-RU"/>
        </w:rPr>
        <w:lastRenderedPageBreak/>
        <w:tab/>
        <w:t xml:space="preserve">На сегодняшний день автономный дымовой пожарный </w:t>
      </w:r>
      <w:proofErr w:type="spellStart"/>
      <w:r w:rsidRPr="00407B1F">
        <w:rPr>
          <w:rFonts w:ascii="Times New Roman" w:eastAsia="Source Han Sans CN Regular" w:hAnsi="Times New Roman" w:cs="Lohit Devanagari"/>
          <w:color w:val="3B4256"/>
          <w:kern w:val="3"/>
          <w:sz w:val="26"/>
          <w:szCs w:val="26"/>
          <w:lang w:eastAsia="ru-RU"/>
        </w:rPr>
        <w:t>извещатель</w:t>
      </w:r>
      <w:proofErr w:type="spellEnd"/>
      <w:r w:rsidRPr="00407B1F">
        <w:rPr>
          <w:rFonts w:ascii="Times New Roman" w:eastAsia="Source Han Sans CN Regular" w:hAnsi="Times New Roman" w:cs="Lohit Devanagari"/>
          <w:color w:val="3B4256"/>
          <w:kern w:val="3"/>
          <w:sz w:val="26"/>
          <w:szCs w:val="26"/>
          <w:lang w:eastAsia="ru-RU"/>
        </w:rPr>
        <w:t xml:space="preserve"> является одним из наиболее эффективных средств по предупреждению гибели людей на пожарах. Установка АДПИ на потолке и стенах не требует прокладки специальных линий пожарной сигнализации и применения дополнительного оборудования. Нужно лишь своевременно менять батарейки, а также периодически продувать пылесосом камеру с оптико-электронным датчиком. Стоимость АДПИ невелика, и в зависимости от производителя, не превышает 1000 рублей.</w:t>
      </w:r>
    </w:p>
    <w:p w:rsidR="00407B1F" w:rsidRPr="00407B1F" w:rsidRDefault="00407B1F" w:rsidP="00407B1F">
      <w:pPr>
        <w:suppressAutoHyphens/>
        <w:autoSpaceDN w:val="0"/>
        <w:spacing w:after="0" w:line="375" w:lineRule="atLeast"/>
        <w:jc w:val="both"/>
        <w:rPr>
          <w:rFonts w:ascii="Times New Roman" w:eastAsia="Source Han Sans CN Regular" w:hAnsi="Times New Roman" w:cs="Lohit Devanagari"/>
          <w:color w:val="273350"/>
          <w:kern w:val="3"/>
          <w:sz w:val="26"/>
          <w:szCs w:val="26"/>
          <w:lang w:eastAsia="ru-RU"/>
        </w:rPr>
      </w:pPr>
      <w:r w:rsidRPr="00407B1F">
        <w:rPr>
          <w:rFonts w:ascii="Times New Roman" w:eastAsia="Source Han Sans CN Regular" w:hAnsi="Times New Roman" w:cs="Lohit Devanagari"/>
          <w:color w:val="273350"/>
          <w:kern w:val="3"/>
          <w:sz w:val="26"/>
          <w:szCs w:val="26"/>
          <w:lang w:eastAsia="ru-RU"/>
        </w:rPr>
        <w:tab/>
        <w:t xml:space="preserve">Особую популярность получили пожарные </w:t>
      </w:r>
      <w:proofErr w:type="spellStart"/>
      <w:r w:rsidRPr="00407B1F">
        <w:rPr>
          <w:rFonts w:ascii="Times New Roman" w:eastAsia="Source Han Sans CN Regular" w:hAnsi="Times New Roman" w:cs="Lohit Devanagari"/>
          <w:color w:val="273350"/>
          <w:kern w:val="3"/>
          <w:sz w:val="26"/>
          <w:szCs w:val="26"/>
          <w:lang w:eastAsia="ru-RU"/>
        </w:rPr>
        <w:t>извещатели</w:t>
      </w:r>
      <w:proofErr w:type="spellEnd"/>
      <w:r w:rsidRPr="00407B1F">
        <w:rPr>
          <w:rFonts w:ascii="Times New Roman" w:eastAsia="Source Han Sans CN Regular" w:hAnsi="Times New Roman" w:cs="Lohit Devanagari"/>
          <w:color w:val="273350"/>
          <w:kern w:val="3"/>
          <w:sz w:val="26"/>
          <w:szCs w:val="26"/>
          <w:lang w:eastAsia="ru-RU"/>
        </w:rPr>
        <w:t xml:space="preserve"> с GSM-модулем, которые позволяют одновременно передавать звонки и СМС сообщения о пожаре на телефоны шести абонентов, к которым можно отнести самого собственника жилья, родственников, соседей и других заинтересованных лиц. Кроме этого, данные </w:t>
      </w:r>
      <w:proofErr w:type="spellStart"/>
      <w:r w:rsidRPr="00407B1F">
        <w:rPr>
          <w:rFonts w:ascii="Times New Roman" w:eastAsia="Source Han Sans CN Regular" w:hAnsi="Times New Roman" w:cs="Lohit Devanagari"/>
          <w:color w:val="273350"/>
          <w:kern w:val="3"/>
          <w:sz w:val="26"/>
          <w:szCs w:val="26"/>
          <w:lang w:eastAsia="ru-RU"/>
        </w:rPr>
        <w:t>извещатели</w:t>
      </w:r>
      <w:proofErr w:type="spellEnd"/>
      <w:r w:rsidRPr="00407B1F">
        <w:rPr>
          <w:rFonts w:ascii="Times New Roman" w:eastAsia="Source Han Sans CN Regular" w:hAnsi="Times New Roman" w:cs="Lohit Devanagari"/>
          <w:color w:val="273350"/>
          <w:kern w:val="3"/>
          <w:sz w:val="26"/>
          <w:szCs w:val="26"/>
          <w:lang w:eastAsia="ru-RU"/>
        </w:rPr>
        <w:t xml:space="preserve"> устойчивы к ложным срабатываниям, оснащены встроенной сиреной и осуществляют бесперебойную работу от одной батареи не менее 3 лет.</w:t>
      </w:r>
    </w:p>
    <w:p w:rsidR="00407B1F" w:rsidRPr="00407B1F" w:rsidRDefault="00407B1F" w:rsidP="00407B1F">
      <w:pPr>
        <w:suppressAutoHyphens/>
        <w:autoSpaceDN w:val="0"/>
        <w:spacing w:after="0" w:line="375" w:lineRule="atLeast"/>
        <w:jc w:val="both"/>
        <w:rPr>
          <w:rFonts w:ascii="Times New Roman" w:eastAsia="Source Han Sans CN Regular" w:hAnsi="Times New Roman" w:cs="Lohit Devanagari"/>
          <w:color w:val="3B4256"/>
          <w:kern w:val="3"/>
          <w:sz w:val="26"/>
          <w:szCs w:val="26"/>
          <w:lang w:eastAsia="ru-RU"/>
        </w:rPr>
      </w:pPr>
      <w:r w:rsidRPr="00407B1F">
        <w:rPr>
          <w:rFonts w:ascii="Times New Roman" w:eastAsia="Source Han Sans CN Regular" w:hAnsi="Times New Roman" w:cs="Lohit Devanagari"/>
          <w:color w:val="3B4256"/>
          <w:kern w:val="3"/>
          <w:sz w:val="26"/>
          <w:szCs w:val="26"/>
          <w:lang w:eastAsia="ru-RU"/>
        </w:rPr>
        <w:tab/>
        <w:t xml:space="preserve">Правила эксплуатации данных </w:t>
      </w:r>
      <w:proofErr w:type="spellStart"/>
      <w:r w:rsidRPr="00407B1F">
        <w:rPr>
          <w:rFonts w:ascii="Times New Roman" w:eastAsia="Source Han Sans CN Regular" w:hAnsi="Times New Roman" w:cs="Lohit Devanagari"/>
          <w:color w:val="3B4256"/>
          <w:kern w:val="3"/>
          <w:sz w:val="26"/>
          <w:szCs w:val="26"/>
          <w:lang w:eastAsia="ru-RU"/>
        </w:rPr>
        <w:t>извещателей</w:t>
      </w:r>
      <w:proofErr w:type="spellEnd"/>
      <w:r w:rsidRPr="00407B1F">
        <w:rPr>
          <w:rFonts w:ascii="Times New Roman" w:eastAsia="Source Han Sans CN Regular" w:hAnsi="Times New Roman" w:cs="Lohit Devanagari"/>
          <w:color w:val="3B4256"/>
          <w:kern w:val="3"/>
          <w:sz w:val="26"/>
          <w:szCs w:val="26"/>
          <w:lang w:eastAsia="ru-RU"/>
        </w:rPr>
        <w:t xml:space="preserve"> достаточно просты, а их стоимость неизмеримо ниже, чем потери даже от небольшого возгорания. Установив такой прибор в своем жилье, вы обезопасите не только имущество, но и, самое главное, свою жизнь.</w:t>
      </w:r>
    </w:p>
    <w:p w:rsidR="00407B1F" w:rsidRPr="00407B1F" w:rsidRDefault="00407B1F" w:rsidP="00407B1F">
      <w:pPr>
        <w:suppressAutoHyphens/>
        <w:autoSpaceDN w:val="0"/>
        <w:spacing w:after="0" w:line="375" w:lineRule="atLeast"/>
        <w:jc w:val="both"/>
        <w:rPr>
          <w:rFonts w:ascii="Times New Roman" w:eastAsia="Source Han Sans CN Regular" w:hAnsi="Times New Roman" w:cs="Lohit Devanagari"/>
          <w:color w:val="3B4256"/>
          <w:kern w:val="3"/>
          <w:sz w:val="26"/>
          <w:szCs w:val="26"/>
          <w:lang w:eastAsia="ru-RU"/>
        </w:rPr>
      </w:pPr>
      <w:r w:rsidRPr="00407B1F">
        <w:rPr>
          <w:rFonts w:ascii="Times New Roman" w:eastAsia="Source Han Sans CN Regular" w:hAnsi="Times New Roman" w:cs="Lohit Devanagari"/>
          <w:color w:val="555555"/>
          <w:kern w:val="3"/>
          <w:sz w:val="26"/>
          <w:szCs w:val="26"/>
          <w:lang w:eastAsia="ru-RU"/>
        </w:rPr>
        <w:tab/>
        <w:t>В течени</w:t>
      </w:r>
      <w:proofErr w:type="gramStart"/>
      <w:r w:rsidRPr="00407B1F">
        <w:rPr>
          <w:rFonts w:ascii="Times New Roman" w:eastAsia="Source Han Sans CN Regular" w:hAnsi="Times New Roman" w:cs="Lohit Devanagari"/>
          <w:color w:val="555555"/>
          <w:kern w:val="3"/>
          <w:sz w:val="26"/>
          <w:szCs w:val="26"/>
          <w:lang w:eastAsia="ru-RU"/>
        </w:rPr>
        <w:t>и</w:t>
      </w:r>
      <w:proofErr w:type="gramEnd"/>
      <w:r w:rsidRPr="00407B1F">
        <w:rPr>
          <w:rFonts w:ascii="Times New Roman" w:eastAsia="Source Han Sans CN Regular" w:hAnsi="Times New Roman" w:cs="Lohit Devanagari"/>
          <w:color w:val="555555"/>
          <w:kern w:val="3"/>
          <w:sz w:val="26"/>
          <w:szCs w:val="26"/>
          <w:lang w:eastAsia="ru-RU"/>
        </w:rPr>
        <w:t xml:space="preserve"> 2024 года отделом надзорной деятельности и профилактической работы по г. Ессентуки и Предгорному муниципальному округу управления надзорной деятельности и профилактической работы Главного управления МЧС России планируются рейдовые мероприятия в целях профилактической работы по предупреждению гибели и </w:t>
      </w:r>
      <w:proofErr w:type="spellStart"/>
      <w:r w:rsidRPr="00407B1F">
        <w:rPr>
          <w:rFonts w:ascii="Times New Roman" w:eastAsia="Source Han Sans CN Regular" w:hAnsi="Times New Roman" w:cs="Lohit Devanagari"/>
          <w:color w:val="555555"/>
          <w:kern w:val="3"/>
          <w:sz w:val="26"/>
          <w:szCs w:val="26"/>
          <w:lang w:eastAsia="ru-RU"/>
        </w:rPr>
        <w:t>травмирования</w:t>
      </w:r>
      <w:proofErr w:type="spellEnd"/>
      <w:r w:rsidRPr="00407B1F">
        <w:rPr>
          <w:rFonts w:ascii="Times New Roman" w:eastAsia="Source Han Sans CN Regular" w:hAnsi="Times New Roman" w:cs="Lohit Devanagari"/>
          <w:color w:val="555555"/>
          <w:kern w:val="3"/>
          <w:sz w:val="26"/>
          <w:szCs w:val="26"/>
          <w:lang w:eastAsia="ru-RU"/>
        </w:rPr>
        <w:t xml:space="preserve"> несовершеннолетних на пожарах.</w:t>
      </w:r>
      <w:r w:rsidRPr="00407B1F">
        <w:rPr>
          <w:rFonts w:ascii="apple-system, BlinkMacSystemFon" w:eastAsia="Source Han Sans CN Regular" w:hAnsi="apple-system, BlinkMacSystemFon" w:cs="Lohit Devanagari"/>
          <w:color w:val="555555"/>
          <w:kern w:val="3"/>
          <w:sz w:val="21"/>
          <w:szCs w:val="26"/>
          <w:lang w:eastAsia="ru-RU"/>
        </w:rPr>
        <w:t xml:space="preserve"> </w:t>
      </w:r>
      <w:r w:rsidRPr="00407B1F">
        <w:rPr>
          <w:rFonts w:ascii="Times New Roman" w:eastAsia="Source Han Sans CN Regular" w:hAnsi="Times New Roman" w:cs="Lohit Devanagari"/>
          <w:color w:val="555555"/>
          <w:kern w:val="3"/>
          <w:sz w:val="26"/>
          <w:szCs w:val="26"/>
          <w:lang w:eastAsia="ru-RU"/>
        </w:rPr>
        <w:t>За нарушение требований п. 85 (1) Правил противопожарного режима предусмотрена административная ответственность по ст. 20.24 Кодекса Российской Федерации об административных правонарушениях.</w:t>
      </w:r>
    </w:p>
    <w:p w:rsidR="00407B1F" w:rsidRPr="00407B1F" w:rsidRDefault="00407B1F" w:rsidP="00407B1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ource Han Sans CN Regular" w:hAnsi="Times New Roman" w:cs="Lohit Devanagari"/>
          <w:color w:val="3B4256"/>
          <w:kern w:val="3"/>
          <w:sz w:val="26"/>
          <w:szCs w:val="26"/>
          <w:lang w:eastAsia="ru-RU"/>
        </w:rPr>
      </w:pPr>
      <w:r w:rsidRPr="00407B1F">
        <w:rPr>
          <w:rFonts w:ascii="Times New Roman" w:eastAsia="Source Han Sans CN Regular" w:hAnsi="Times New Roman" w:cs="Lohit Devanagari"/>
          <w:color w:val="3B4256"/>
          <w:kern w:val="3"/>
          <w:sz w:val="26"/>
          <w:szCs w:val="26"/>
          <w:lang w:eastAsia="ru-RU"/>
        </w:rPr>
        <w:tab/>
        <w:t xml:space="preserve">МЧС России рекомендует устанавливать автономные дымовые пожарные </w:t>
      </w:r>
      <w:proofErr w:type="spellStart"/>
      <w:r w:rsidRPr="00407B1F">
        <w:rPr>
          <w:rFonts w:ascii="Times New Roman" w:eastAsia="Source Han Sans CN Regular" w:hAnsi="Times New Roman" w:cs="Lohit Devanagari"/>
          <w:color w:val="3B4256"/>
          <w:kern w:val="3"/>
          <w:sz w:val="26"/>
          <w:szCs w:val="26"/>
          <w:lang w:eastAsia="ru-RU"/>
        </w:rPr>
        <w:t>извещатели</w:t>
      </w:r>
      <w:proofErr w:type="spellEnd"/>
      <w:r w:rsidRPr="00407B1F">
        <w:rPr>
          <w:rFonts w:ascii="Times New Roman" w:eastAsia="Source Han Sans CN Regular" w:hAnsi="Times New Roman" w:cs="Lohit Devanagari"/>
          <w:color w:val="3B4256"/>
          <w:kern w:val="3"/>
          <w:sz w:val="26"/>
          <w:szCs w:val="26"/>
          <w:lang w:eastAsia="ru-RU"/>
        </w:rPr>
        <w:t xml:space="preserve"> в Ваших квартирах и жилых домах для предупреждения пожаров и негативных последствий от них.</w:t>
      </w:r>
    </w:p>
    <w:p w:rsidR="00407B1F" w:rsidRPr="00407B1F" w:rsidRDefault="00407B1F" w:rsidP="00407B1F">
      <w:pPr>
        <w:suppressAutoHyphens/>
        <w:autoSpaceDN w:val="0"/>
        <w:spacing w:after="300" w:line="240" w:lineRule="auto"/>
        <w:jc w:val="both"/>
        <w:rPr>
          <w:rFonts w:ascii="Times New Roman" w:eastAsia="Source Han Sans CN Regular" w:hAnsi="Times New Roman" w:cs="Lohit Devanagari"/>
          <w:color w:val="3B4256"/>
          <w:kern w:val="3"/>
          <w:sz w:val="26"/>
          <w:szCs w:val="26"/>
          <w:lang w:eastAsia="ru-RU"/>
        </w:rPr>
      </w:pPr>
      <w:r w:rsidRPr="00407B1F">
        <w:rPr>
          <w:rFonts w:ascii="Times New Roman" w:eastAsia="Source Han Sans CN Regular" w:hAnsi="Times New Roman" w:cs="Lohit Devanagari"/>
          <w:color w:val="3B4256"/>
          <w:kern w:val="3"/>
          <w:sz w:val="26"/>
          <w:szCs w:val="26"/>
          <w:lang w:eastAsia="ru-RU"/>
        </w:rPr>
        <w:tab/>
      </w:r>
    </w:p>
    <w:p w:rsidR="00407B1F" w:rsidRPr="00407B1F" w:rsidRDefault="00407B1F" w:rsidP="00407B1F">
      <w:pPr>
        <w:suppressAutoHyphens/>
        <w:autoSpaceDN w:val="0"/>
        <w:spacing w:after="300" w:line="240" w:lineRule="auto"/>
        <w:jc w:val="center"/>
        <w:rPr>
          <w:rFonts w:ascii="Times New Roman" w:eastAsia="Source Han Sans CN Regular" w:hAnsi="Times New Roman" w:cs="Lohit Devanagari"/>
          <w:b/>
          <w:bCs/>
          <w:color w:val="3B4256"/>
          <w:kern w:val="3"/>
          <w:sz w:val="26"/>
          <w:szCs w:val="26"/>
          <w:lang w:eastAsia="ru-RU"/>
        </w:rPr>
      </w:pPr>
      <w:r w:rsidRPr="00407B1F">
        <w:rPr>
          <w:rFonts w:ascii="Times New Roman" w:eastAsia="Source Han Sans CN Regular" w:hAnsi="Times New Roman" w:cs="Lohit Devanagari"/>
          <w:b/>
          <w:bCs/>
          <w:color w:val="3B4256"/>
          <w:kern w:val="3"/>
          <w:sz w:val="26"/>
          <w:szCs w:val="26"/>
          <w:lang w:eastAsia="ru-RU"/>
        </w:rPr>
        <w:t>Ваша безопасность в Ваших руках! Берегите себя и своих близких!</w:t>
      </w:r>
    </w:p>
    <w:p w:rsidR="00407B1F" w:rsidRPr="00407B1F" w:rsidRDefault="00407B1F" w:rsidP="00407B1F">
      <w:pPr>
        <w:suppressAutoHyphens/>
        <w:autoSpaceDN w:val="0"/>
        <w:spacing w:after="0" w:line="240" w:lineRule="auto"/>
        <w:jc w:val="center"/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</w:pPr>
      <w:r w:rsidRPr="00407B1F"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  <w:t>Отдел надзорной деятельности и профилактической работы</w:t>
      </w:r>
    </w:p>
    <w:p w:rsidR="00407B1F" w:rsidRPr="00407B1F" w:rsidRDefault="00407B1F" w:rsidP="00407B1F">
      <w:pPr>
        <w:suppressAutoHyphens/>
        <w:autoSpaceDN w:val="0"/>
        <w:spacing w:after="0" w:line="240" w:lineRule="auto"/>
        <w:jc w:val="center"/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</w:pPr>
      <w:r w:rsidRPr="00407B1F"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  <w:t>по г. Ессентуки и Предгорному муниципальному округу</w:t>
      </w:r>
    </w:p>
    <w:p w:rsidR="00407B1F" w:rsidRPr="00407B1F" w:rsidRDefault="00407B1F" w:rsidP="00407B1F">
      <w:pPr>
        <w:suppressAutoHyphens/>
        <w:autoSpaceDN w:val="0"/>
        <w:spacing w:after="0" w:line="240" w:lineRule="auto"/>
        <w:jc w:val="center"/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</w:pPr>
      <w:r w:rsidRPr="00407B1F"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  <w:t>управления надзорной деятельности и профилактической</w:t>
      </w:r>
    </w:p>
    <w:p w:rsidR="00407B1F" w:rsidRPr="00407B1F" w:rsidRDefault="00407B1F" w:rsidP="00407B1F">
      <w:pPr>
        <w:suppressAutoHyphens/>
        <w:autoSpaceDN w:val="0"/>
        <w:spacing w:after="0" w:line="240" w:lineRule="auto"/>
        <w:jc w:val="center"/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</w:pPr>
      <w:r w:rsidRPr="00407B1F"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  <w:t>работы Главного управления МЧС России</w:t>
      </w:r>
    </w:p>
    <w:p w:rsidR="00407B1F" w:rsidRPr="00407B1F" w:rsidRDefault="00407B1F" w:rsidP="00407B1F">
      <w:pPr>
        <w:suppressAutoHyphens/>
        <w:autoSpaceDN w:val="0"/>
        <w:spacing w:after="0" w:line="240" w:lineRule="auto"/>
        <w:jc w:val="center"/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</w:pPr>
      <w:r w:rsidRPr="00407B1F">
        <w:rPr>
          <w:rFonts w:ascii="Times New Roman" w:eastAsia="Source Han Sans CN Regular" w:hAnsi="Times New Roman" w:cs="Lohit Devanagari"/>
          <w:color w:val="333333"/>
          <w:kern w:val="3"/>
          <w:sz w:val="26"/>
          <w:szCs w:val="26"/>
          <w:lang w:eastAsia="ru-RU"/>
        </w:rPr>
        <w:t>по Ставропольскому краю</w:t>
      </w:r>
    </w:p>
    <w:p w:rsidR="00E31F2A" w:rsidRDefault="00407B1F" w:rsidP="00407B1F">
      <w:pPr>
        <w:jc w:val="center"/>
      </w:pPr>
    </w:p>
    <w:sectPr w:rsidR="00E3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PT Astra Serif">
    <w:altName w:val="Times New Roman"/>
    <w:charset w:val="00"/>
    <w:family w:val="roman"/>
    <w:pitch w:val="default"/>
  </w:font>
  <w:font w:name="GOSTUI2, sans-serif">
    <w:altName w:val="Times New Roman"/>
    <w:charset w:val="00"/>
    <w:family w:val="auto"/>
    <w:pitch w:val="default"/>
  </w:font>
  <w:font w:name="apple-system, BlinkMacSystemFo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1F"/>
    <w:rsid w:val="00407B1F"/>
    <w:rsid w:val="00A53053"/>
    <w:rsid w:val="00C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Елана</dc:creator>
  <cp:lastModifiedBy>Елана</cp:lastModifiedBy>
  <cp:revision>2</cp:revision>
  <dcterms:created xsi:type="dcterms:W3CDTF">2024-01-31T12:28:00Z</dcterms:created>
  <dcterms:modified xsi:type="dcterms:W3CDTF">2024-01-31T12:29:00Z</dcterms:modified>
</cp:coreProperties>
</file>